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85C52" w14:textId="228A9E64"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Biz, SAN METAL SAN. VE TİC. A.Ş. olarak güvenliğinize önem veriyor ve bu Çerez Politikası ile siz sevgili ziyaretçilerimizi, web sitemizde hangi çerezleri, hangi amaçla kullandığımız ve çerez ayarlarınızı nasıl değiştireceğiniz konularında kısaca bilgilendirmeyi hedefliyoruz.</w:t>
      </w:r>
    </w:p>
    <w:p w14:paraId="44CFC08F" w14:textId="4C550C5E"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br/>
        <w:t>Sizlere daha iyi hizmet verebilmek adına, çerezler vasıtasıyla, ne tür kişisel verilerinizin hangi amaçla toplandığı ve nasıl işlendiği konularında, kısaca bilgi sahibi olmak için lütfen bu Çerez Politikasını okuyunuz. Daha fazla bilgi için Gizlilik Politikamıza göz atabilir ya da bizlerle çekinmeden iletişime geçebilirsiniz.</w:t>
      </w:r>
    </w:p>
    <w:p w14:paraId="711AF774" w14:textId="77777777" w:rsidR="00D838C1" w:rsidRPr="006E5A40" w:rsidRDefault="00D838C1" w:rsidP="009F5646">
      <w:pPr>
        <w:shd w:val="clear" w:color="auto" w:fill="FFFFFF"/>
        <w:spacing w:after="0" w:line="240" w:lineRule="auto"/>
        <w:textAlignment w:val="baseline"/>
        <w:rPr>
          <w:rFonts w:ascii="Tahoma" w:eastAsia="Times New Roman" w:hAnsi="Tahoma" w:cs="Tahoma"/>
        </w:rPr>
      </w:pPr>
    </w:p>
    <w:p w14:paraId="3293FE40" w14:textId="77777777" w:rsidR="00D838C1" w:rsidRDefault="00D838C1" w:rsidP="009F5646">
      <w:pPr>
        <w:shd w:val="clear" w:color="auto" w:fill="FFFFFF"/>
        <w:spacing w:after="0" w:line="240" w:lineRule="atLeast"/>
        <w:textAlignment w:val="baseline"/>
        <w:outlineLvl w:val="1"/>
        <w:rPr>
          <w:rFonts w:ascii="Tahoma" w:eastAsia="Times New Roman" w:hAnsi="Tahoma" w:cs="Tahoma"/>
          <w:b/>
        </w:rPr>
      </w:pPr>
      <w:r w:rsidRPr="006E5A40">
        <w:rPr>
          <w:rFonts w:ascii="Tahoma" w:eastAsia="Times New Roman" w:hAnsi="Tahoma" w:cs="Tahoma"/>
          <w:b/>
        </w:rPr>
        <w:t>Çerez Nedir?</w:t>
      </w:r>
    </w:p>
    <w:p w14:paraId="1016E5F4" w14:textId="77777777" w:rsidR="00D838C1" w:rsidRPr="00D838C1" w:rsidRDefault="00D838C1" w:rsidP="00D838C1">
      <w:pPr>
        <w:shd w:val="clear" w:color="auto" w:fill="FFFFFF"/>
        <w:spacing w:after="0" w:line="240" w:lineRule="auto"/>
        <w:ind w:right="-142"/>
        <w:textAlignment w:val="baseline"/>
        <w:rPr>
          <w:rFonts w:ascii="Tahoma" w:eastAsia="Times New Roman" w:hAnsi="Tahoma" w:cs="Tahoma"/>
        </w:rPr>
      </w:pPr>
      <w:r w:rsidRPr="00D838C1">
        <w:rPr>
          <w:rFonts w:ascii="Tahoma" w:eastAsia="Times New Roman" w:hAnsi="Tahoma" w:cs="Tahoma"/>
        </w:rPr>
        <w:t>Çerezler, kullanıcıların web sitelerini daha verimli bir şekilde kullanabilmeleri adına, cihazlarına kaydedilen küçük dosyacıklardır. Çerezler vasıtasıyla kullanıcıların bilgilerinin işleniyor olması sebebiyle, 6698</w:t>
      </w:r>
      <w:r w:rsidRPr="00D838C1">
        <w:rPr>
          <w:rFonts w:ascii="Tahoma" w:eastAsia="Times New Roman" w:hAnsi="Tahoma" w:cs="Tahoma"/>
        </w:rPr>
        <w:t xml:space="preserve"> S</w:t>
      </w:r>
      <w:r w:rsidRPr="00D838C1">
        <w:rPr>
          <w:rFonts w:ascii="Tahoma" w:eastAsia="Times New Roman" w:hAnsi="Tahoma" w:cs="Tahoma"/>
        </w:rPr>
        <w:t>ayılı Kişisel Verilerin Korunması Kanunu, gereğince, kullanıcıların bilgilendirilmeleri ve onaylarının alınması gerekmektedir.</w:t>
      </w:r>
    </w:p>
    <w:p w14:paraId="728DA04F" w14:textId="41590B65" w:rsidR="00D838C1" w:rsidRPr="00D838C1" w:rsidRDefault="00D838C1" w:rsidP="00D838C1">
      <w:pPr>
        <w:shd w:val="clear" w:color="auto" w:fill="FFFFFF"/>
        <w:spacing w:after="0" w:line="240" w:lineRule="auto"/>
        <w:ind w:right="-142"/>
        <w:textAlignment w:val="baseline"/>
        <w:rPr>
          <w:rFonts w:ascii="Tahoma" w:eastAsia="Times New Roman" w:hAnsi="Tahoma" w:cs="Tahoma"/>
        </w:rPr>
      </w:pPr>
      <w:r w:rsidRPr="00D838C1">
        <w:rPr>
          <w:rFonts w:ascii="Tahoma" w:eastAsia="Times New Roman" w:hAnsi="Tahoma" w:cs="Tahoma"/>
        </w:rPr>
        <w:br/>
        <w:t>Bizler de siz sevgili ziyaretçilerimizin, web sitemizden en verimli şekilde yararlanabilmelerini ve siz sevgili ziyaretçilerimizin kullanıcı deneyimlerinin geliştirilebilmesini sağlamak adına, çeşitli çerezler kullanmaktayız.</w:t>
      </w:r>
    </w:p>
    <w:p w14:paraId="3E4BE658" w14:textId="77777777" w:rsidR="00D838C1" w:rsidRPr="006E5A40" w:rsidRDefault="00D838C1" w:rsidP="009F5646">
      <w:pPr>
        <w:shd w:val="clear" w:color="auto" w:fill="FFFFFF"/>
        <w:spacing w:after="0" w:line="240" w:lineRule="auto"/>
        <w:textAlignment w:val="baseline"/>
        <w:rPr>
          <w:rFonts w:ascii="Tahoma" w:eastAsia="Times New Roman" w:hAnsi="Tahoma" w:cs="Tahoma"/>
        </w:rPr>
      </w:pPr>
    </w:p>
    <w:p w14:paraId="00D08A53" w14:textId="77777777" w:rsidR="00D838C1" w:rsidRPr="00D838C1" w:rsidRDefault="00D838C1" w:rsidP="009F5646">
      <w:pPr>
        <w:shd w:val="clear" w:color="auto" w:fill="FFFFFF"/>
        <w:spacing w:after="0" w:line="240" w:lineRule="atLeast"/>
        <w:textAlignment w:val="baseline"/>
        <w:outlineLvl w:val="2"/>
        <w:rPr>
          <w:rFonts w:ascii="Tahoma" w:eastAsia="Times New Roman" w:hAnsi="Tahoma" w:cs="Tahoma"/>
          <w:b/>
          <w:bCs/>
        </w:rPr>
      </w:pPr>
      <w:r w:rsidRPr="00D838C1">
        <w:rPr>
          <w:rFonts w:ascii="Tahoma" w:eastAsia="Times New Roman" w:hAnsi="Tahoma" w:cs="Tahoma"/>
          <w:b/>
          <w:bCs/>
        </w:rPr>
        <w:t>1. Zorunlu Çerezler</w:t>
      </w:r>
    </w:p>
    <w:p w14:paraId="5B574926"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Zorunlu çerezler, web sitesine ilişkin temel işlevleri etkinleştirerek web sitesinin kullanılabilir hale gelmesini sağlayan çerezlerdir. Web sitesi bu çerezler olmadan düzgün çalışmaz.</w:t>
      </w:r>
    </w:p>
    <w:p w14:paraId="51CFA338" w14:textId="77777777" w:rsidR="00D838C1" w:rsidRPr="00D838C1" w:rsidRDefault="00D838C1" w:rsidP="009F5646">
      <w:pPr>
        <w:shd w:val="clear" w:color="auto" w:fill="FFFFFF"/>
        <w:spacing w:after="0" w:line="240" w:lineRule="auto"/>
        <w:textAlignment w:val="baseline"/>
        <w:rPr>
          <w:rFonts w:ascii="Tahoma" w:eastAsia="Times New Roman" w:hAnsi="Tahoma" w:cs="Tahoma"/>
          <w:sz w:val="20"/>
          <w:szCs w:val="20"/>
        </w:rPr>
      </w:pPr>
    </w:p>
    <w:p w14:paraId="3E9E1D15" w14:textId="77777777" w:rsidR="00D838C1" w:rsidRPr="00D838C1" w:rsidRDefault="00D838C1" w:rsidP="009F5646">
      <w:pPr>
        <w:shd w:val="clear" w:color="auto" w:fill="FFFFFF"/>
        <w:spacing w:after="0" w:line="240" w:lineRule="atLeast"/>
        <w:textAlignment w:val="baseline"/>
        <w:outlineLvl w:val="2"/>
        <w:rPr>
          <w:rFonts w:ascii="Tahoma" w:eastAsia="Times New Roman" w:hAnsi="Tahoma" w:cs="Tahoma"/>
          <w:b/>
          <w:bCs/>
        </w:rPr>
      </w:pPr>
      <w:r w:rsidRPr="00D838C1">
        <w:rPr>
          <w:rFonts w:ascii="Tahoma" w:eastAsia="Times New Roman" w:hAnsi="Tahoma" w:cs="Tahoma"/>
          <w:b/>
          <w:bCs/>
        </w:rPr>
        <w:t>2. Performans Çerezleri</w:t>
      </w:r>
    </w:p>
    <w:p w14:paraId="52CE919C"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Performans çerezleri, ziyaretçilerin web sitesine ilişkin kullanım bilgilerini ve tercihlerini anonim olarak toplayan ve bu sayede web sitesinin performansının geliştirilmesine olanak sağlayan çerezlerdir.</w:t>
      </w:r>
    </w:p>
    <w:p w14:paraId="3F8B04A8" w14:textId="77777777" w:rsidR="00D838C1" w:rsidRPr="00D838C1" w:rsidRDefault="00D838C1" w:rsidP="009F5646">
      <w:pPr>
        <w:shd w:val="clear" w:color="auto" w:fill="FFFFFF"/>
        <w:spacing w:after="0" w:line="240" w:lineRule="auto"/>
        <w:textAlignment w:val="baseline"/>
        <w:rPr>
          <w:rFonts w:ascii="Tahoma" w:eastAsia="Times New Roman" w:hAnsi="Tahoma" w:cs="Tahoma"/>
          <w:sz w:val="20"/>
          <w:szCs w:val="20"/>
        </w:rPr>
      </w:pPr>
    </w:p>
    <w:p w14:paraId="59B4E57D" w14:textId="77777777" w:rsidR="00D838C1" w:rsidRPr="00D838C1" w:rsidRDefault="00D838C1" w:rsidP="009F5646">
      <w:pPr>
        <w:shd w:val="clear" w:color="auto" w:fill="FFFFFF"/>
        <w:spacing w:after="0" w:line="240" w:lineRule="atLeast"/>
        <w:textAlignment w:val="baseline"/>
        <w:outlineLvl w:val="2"/>
        <w:rPr>
          <w:rFonts w:ascii="Tahoma" w:eastAsia="Times New Roman" w:hAnsi="Tahoma" w:cs="Tahoma"/>
          <w:b/>
          <w:bCs/>
        </w:rPr>
      </w:pPr>
      <w:r w:rsidRPr="00D838C1">
        <w:rPr>
          <w:rFonts w:ascii="Tahoma" w:eastAsia="Times New Roman" w:hAnsi="Tahoma" w:cs="Tahoma"/>
          <w:b/>
          <w:bCs/>
        </w:rPr>
        <w:t>3. Fonksiyonel Çerezler</w:t>
      </w:r>
    </w:p>
    <w:p w14:paraId="0BD4C1C2"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Fonksiyonel çerezler, kullanıcıların web sitesine ilişkin geçmiş kullanımlarından yola çıkılarak gelecekteki ziyaretlerinde tanınmalarını ve hatırlanmalarını sağlayan ve bu sayede web sitelerinin kullanıcılara dil, bölge vb. gibi kişiselleştirilmiş bir hizmet sunmasına olanak tanıyan çerezlerdir.</w:t>
      </w:r>
    </w:p>
    <w:p w14:paraId="1FD704DB" w14:textId="77777777" w:rsidR="00D838C1" w:rsidRPr="00D838C1" w:rsidRDefault="00D838C1" w:rsidP="009F5646">
      <w:pPr>
        <w:shd w:val="clear" w:color="auto" w:fill="FFFFFF"/>
        <w:spacing w:after="0" w:line="240" w:lineRule="auto"/>
        <w:textAlignment w:val="baseline"/>
        <w:rPr>
          <w:rFonts w:ascii="Tahoma" w:eastAsia="Times New Roman" w:hAnsi="Tahoma" w:cs="Tahoma"/>
          <w:sz w:val="20"/>
          <w:szCs w:val="20"/>
        </w:rPr>
      </w:pPr>
    </w:p>
    <w:p w14:paraId="7C19DEAE" w14:textId="77777777" w:rsidR="00D838C1" w:rsidRPr="00D838C1" w:rsidRDefault="00D838C1" w:rsidP="009F5646">
      <w:pPr>
        <w:shd w:val="clear" w:color="auto" w:fill="FFFFFF"/>
        <w:spacing w:after="0" w:line="240" w:lineRule="atLeast"/>
        <w:textAlignment w:val="baseline"/>
        <w:outlineLvl w:val="2"/>
        <w:rPr>
          <w:rFonts w:ascii="Tahoma" w:eastAsia="Times New Roman" w:hAnsi="Tahoma" w:cs="Tahoma"/>
          <w:b/>
          <w:bCs/>
        </w:rPr>
      </w:pPr>
      <w:r w:rsidRPr="00D838C1">
        <w:rPr>
          <w:rFonts w:ascii="Tahoma" w:eastAsia="Times New Roman" w:hAnsi="Tahoma" w:cs="Tahoma"/>
          <w:b/>
          <w:bCs/>
        </w:rPr>
        <w:t>4. Reklam Çerezleri</w:t>
      </w:r>
    </w:p>
    <w:p w14:paraId="0780A3B0"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Reklam çerezleri, üçüncü taraflara ait çerezlerdir ve web sitelerinde ziyaretçilerin davranışlarını izlemek için kullanılırlar. Bu çerezlerin amaçları, ziyaretçilerin ihtiyaçlarına yönelik ilgilerini çekecek reklamların gösterilmesine yardımcı olmaktır ve sorumluluğu çerez sahibi üçüncü taraflara aittir.</w:t>
      </w:r>
    </w:p>
    <w:p w14:paraId="75F1A77A" w14:textId="77777777" w:rsidR="00D838C1" w:rsidRPr="006E5A40" w:rsidRDefault="00D838C1" w:rsidP="009F5646">
      <w:pPr>
        <w:shd w:val="clear" w:color="auto" w:fill="FFFFFF"/>
        <w:spacing w:after="0" w:line="240" w:lineRule="auto"/>
        <w:textAlignment w:val="baseline"/>
        <w:rPr>
          <w:rFonts w:ascii="Tahoma" w:eastAsia="Times New Roman" w:hAnsi="Tahoma" w:cs="Tahoma"/>
        </w:rPr>
      </w:pPr>
    </w:p>
    <w:p w14:paraId="6D144EC2" w14:textId="77777777" w:rsidR="00D838C1" w:rsidRPr="006E5A40" w:rsidRDefault="00D838C1" w:rsidP="009F5646">
      <w:pPr>
        <w:shd w:val="clear" w:color="auto" w:fill="FFFFFF"/>
        <w:spacing w:after="0" w:line="240" w:lineRule="atLeast"/>
        <w:textAlignment w:val="baseline"/>
        <w:outlineLvl w:val="1"/>
        <w:rPr>
          <w:rFonts w:ascii="Tahoma" w:eastAsia="Times New Roman" w:hAnsi="Tahoma" w:cs="Tahoma"/>
          <w:b/>
        </w:rPr>
      </w:pPr>
      <w:r w:rsidRPr="006E5A40">
        <w:rPr>
          <w:rFonts w:ascii="Tahoma" w:eastAsia="Times New Roman" w:hAnsi="Tahoma" w:cs="Tahoma"/>
          <w:b/>
        </w:rPr>
        <w:t>Çerezler İle İşlenen Kişisel Veriler Nelerdir?</w:t>
      </w:r>
    </w:p>
    <w:p w14:paraId="3F1E4EAE"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Kimlik (isim, soy isim, doğum tarihi vb.) ve iletişim (adres, e-posta adresi, telefon, IP, konum vb.) bilgileriniz tarafımızca, çerezler (</w:t>
      </w:r>
      <w:proofErr w:type="spellStart"/>
      <w:r w:rsidRPr="00D838C1">
        <w:rPr>
          <w:rFonts w:ascii="Tahoma" w:eastAsia="Times New Roman" w:hAnsi="Tahoma" w:cs="Tahoma"/>
        </w:rPr>
        <w:t>cookies</w:t>
      </w:r>
      <w:proofErr w:type="spellEnd"/>
      <w:r w:rsidRPr="00D838C1">
        <w:rPr>
          <w:rFonts w:ascii="Tahoma" w:eastAsia="Times New Roman" w:hAnsi="Tahoma" w:cs="Tahoma"/>
        </w:rPr>
        <w:t>) vasıtasıyla, otomatik veya otomatik olmayan yöntemlerle ve bazen de analitik sağlayıcılar, reklam ağları, arama bilgi sağlayıcıları, teknoloji sağlayıcıları gibi üçüncü taraflardan elde edilerek, kaydedilerek, depolanarak ve güncellenerek, aramızdaki hizmet ve sözleşme ilişkisi çerçevesinde ve süresince, meşru menfaat işleme şartına dayanılarak işlenecektir.</w:t>
      </w:r>
    </w:p>
    <w:p w14:paraId="08BD39C3" w14:textId="77777777" w:rsidR="00D838C1" w:rsidRPr="006E5A40" w:rsidRDefault="00D838C1" w:rsidP="009F5646">
      <w:pPr>
        <w:shd w:val="clear" w:color="auto" w:fill="FFFFFF"/>
        <w:spacing w:after="0" w:line="240" w:lineRule="auto"/>
        <w:textAlignment w:val="baseline"/>
        <w:rPr>
          <w:rFonts w:ascii="Tahoma" w:eastAsia="Times New Roman" w:hAnsi="Tahoma" w:cs="Tahoma"/>
        </w:rPr>
      </w:pPr>
    </w:p>
    <w:p w14:paraId="5E5DAB6E" w14:textId="77777777" w:rsidR="00D838C1" w:rsidRPr="006E5A40" w:rsidRDefault="00D838C1" w:rsidP="009F5646">
      <w:pPr>
        <w:shd w:val="clear" w:color="auto" w:fill="FFFFFF"/>
        <w:spacing w:after="0" w:line="240" w:lineRule="atLeast"/>
        <w:textAlignment w:val="baseline"/>
        <w:outlineLvl w:val="1"/>
        <w:rPr>
          <w:rFonts w:ascii="Tahoma" w:eastAsia="Times New Roman" w:hAnsi="Tahoma" w:cs="Tahoma"/>
          <w:b/>
        </w:rPr>
      </w:pPr>
      <w:r w:rsidRPr="006E5A40">
        <w:rPr>
          <w:rFonts w:ascii="Tahoma" w:eastAsia="Times New Roman" w:hAnsi="Tahoma" w:cs="Tahoma"/>
          <w:b/>
        </w:rPr>
        <w:t>Çerezler Hangi Amaçla Kullanılmaktadır?</w:t>
      </w:r>
    </w:p>
    <w:p w14:paraId="4A8680A3" w14:textId="77777777" w:rsidR="00D838C1" w:rsidRPr="00D838C1" w:rsidRDefault="00D838C1" w:rsidP="009F5646">
      <w:pPr>
        <w:shd w:val="clear" w:color="auto" w:fill="FFFFFF"/>
        <w:spacing w:after="0" w:line="240" w:lineRule="auto"/>
        <w:textAlignment w:val="baseline"/>
        <w:rPr>
          <w:rFonts w:ascii="Tahoma" w:eastAsia="Times New Roman" w:hAnsi="Tahoma" w:cs="Tahoma"/>
        </w:rPr>
      </w:pPr>
      <w:r w:rsidRPr="00D838C1">
        <w:rPr>
          <w:rFonts w:ascii="Tahoma" w:eastAsia="Times New Roman" w:hAnsi="Tahoma" w:cs="Tahoma"/>
        </w:rPr>
        <w:t>Web sitemizde, şüpheli eylemlerin tespiti yoluyla güvenliğin sağlanması, kullanıcıların tercihleri doğrultusunda işlevsellik ve performansın artırılması, ürünlerin ve hizmetlerin geliştirilmesi ve kişiselleştirilmesi ile bu hizmetlere ulaşımın kolaylaştırılması, sözleşmesel ve hukuki sorumlulukların yerine getirilmesi amaçlı çerezler kullanmaktadır. Ayrıca kullanıcıların daha geniş kapsamlı hizmet sağlayıcılar ile buluşturulabilmesi amacıyla reklam çerezleri ve üçüncü taraflarla bilgi paylaşımı da söz konusudur.</w:t>
      </w:r>
    </w:p>
    <w:p w14:paraId="340A6676" w14:textId="77777777" w:rsidR="00D838C1" w:rsidRDefault="00D838C1" w:rsidP="009F5646">
      <w:pPr>
        <w:shd w:val="clear" w:color="auto" w:fill="FFFFFF"/>
        <w:spacing w:after="0" w:line="240" w:lineRule="auto"/>
        <w:textAlignment w:val="baseline"/>
        <w:rPr>
          <w:rFonts w:ascii="Tahoma" w:eastAsia="Times New Roman" w:hAnsi="Tahoma" w:cs="Tahoma"/>
        </w:rPr>
      </w:pPr>
    </w:p>
    <w:p w14:paraId="5368D2E5" w14:textId="77777777" w:rsidR="00D838C1" w:rsidRDefault="00D838C1" w:rsidP="009F5646">
      <w:pPr>
        <w:shd w:val="clear" w:color="auto" w:fill="FFFFFF"/>
        <w:spacing w:after="0" w:line="240" w:lineRule="auto"/>
        <w:textAlignment w:val="baseline"/>
        <w:rPr>
          <w:rFonts w:ascii="Tahoma" w:eastAsia="Times New Roman" w:hAnsi="Tahoma" w:cs="Tahoma"/>
        </w:rPr>
      </w:pPr>
    </w:p>
    <w:p w14:paraId="0AD81AD9" w14:textId="77777777" w:rsidR="00D838C1" w:rsidRDefault="00D838C1" w:rsidP="009F5646">
      <w:pPr>
        <w:shd w:val="clear" w:color="auto" w:fill="FFFFFF"/>
        <w:spacing w:after="0" w:line="240" w:lineRule="auto"/>
        <w:textAlignment w:val="baseline"/>
        <w:rPr>
          <w:rFonts w:ascii="Tahoma" w:eastAsia="Times New Roman" w:hAnsi="Tahoma" w:cs="Tahoma"/>
        </w:rPr>
      </w:pPr>
    </w:p>
    <w:p w14:paraId="2621A575" w14:textId="77777777" w:rsidR="00D838C1" w:rsidRDefault="00D838C1" w:rsidP="009F5646">
      <w:pPr>
        <w:shd w:val="clear" w:color="auto" w:fill="FFFFFF"/>
        <w:spacing w:after="0" w:line="240" w:lineRule="auto"/>
        <w:textAlignment w:val="baseline"/>
        <w:rPr>
          <w:rFonts w:ascii="Tahoma" w:eastAsia="Times New Roman" w:hAnsi="Tahoma" w:cs="Tahoma"/>
        </w:rPr>
      </w:pPr>
    </w:p>
    <w:p w14:paraId="59612ED9" w14:textId="77777777" w:rsidR="00D838C1" w:rsidRPr="006E5A40" w:rsidRDefault="00D838C1" w:rsidP="009F5646">
      <w:pPr>
        <w:shd w:val="clear" w:color="auto" w:fill="FFFFFF"/>
        <w:spacing w:after="0" w:line="240" w:lineRule="auto"/>
        <w:textAlignment w:val="baseline"/>
        <w:rPr>
          <w:rFonts w:ascii="Tahoma" w:eastAsia="Times New Roman" w:hAnsi="Tahoma" w:cs="Tahoma"/>
        </w:rPr>
      </w:pPr>
    </w:p>
    <w:p w14:paraId="5309F58E" w14:textId="77777777" w:rsidR="00D838C1" w:rsidRPr="006E5A40" w:rsidRDefault="00D838C1" w:rsidP="009F5646">
      <w:pPr>
        <w:shd w:val="clear" w:color="auto" w:fill="FFFFFF"/>
        <w:spacing w:after="0" w:line="240" w:lineRule="atLeast"/>
        <w:textAlignment w:val="baseline"/>
        <w:outlineLvl w:val="1"/>
        <w:rPr>
          <w:rFonts w:ascii="Tahoma" w:eastAsia="Times New Roman" w:hAnsi="Tahoma" w:cs="Tahoma"/>
          <w:b/>
        </w:rPr>
      </w:pPr>
      <w:r w:rsidRPr="006E5A40">
        <w:rPr>
          <w:rFonts w:ascii="Tahoma" w:eastAsia="Times New Roman" w:hAnsi="Tahoma" w:cs="Tahoma"/>
          <w:b/>
        </w:rPr>
        <w:lastRenderedPageBreak/>
        <w:t>Çerezler Nasıl Yönetilmektedir?</w:t>
      </w:r>
    </w:p>
    <w:p w14:paraId="401E2BA4"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r w:rsidRPr="00D838C1">
        <w:rPr>
          <w:rFonts w:ascii="Tahoma" w:eastAsia="Times New Roman" w:hAnsi="Tahoma" w:cs="Tahoma"/>
        </w:rPr>
        <w:t xml:space="preserve">Tüm bu açıklamalardan sonra, hangi çerezlerin kullanılacağı konusu, tamamen kullanıcılarımızın özgür iradelerine bırakılmıştır. Çerez tercihlerinizi, tarayıcınızın ayarlarından silerek ya da engelleyerek, web sitemize adım attığınız anda yönetebilir ya da gelecekte, istediğiniz zaman bu ayarları değiştirebilirsiniz. Daha ayrıntılı bilgi için Gizlilik Politikamıza göz atabilir ya da bizlerle </w:t>
      </w:r>
      <w:r w:rsidRPr="00D838C1">
        <w:rPr>
          <w:rStyle w:val="Kpr"/>
          <w:rFonts w:ascii="Tahoma" w:hAnsi="Tahoma" w:cs="Tahoma"/>
        </w:rPr>
        <w:t>info@sanmetal.com.tr</w:t>
      </w:r>
      <w:r w:rsidRPr="00D838C1">
        <w:rPr>
          <w:rFonts w:ascii="Tahoma" w:eastAsia="Times New Roman" w:hAnsi="Tahoma" w:cs="Tahoma"/>
        </w:rPr>
        <w:t xml:space="preserve"> e-mail adresi üzerinden iletişime geçebilirsiniz.</w:t>
      </w:r>
    </w:p>
    <w:p w14:paraId="7AD8A95D"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p>
    <w:p w14:paraId="75B35253"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p>
    <w:p w14:paraId="344AE0D5"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p>
    <w:p w14:paraId="141CF9E6"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p>
    <w:p w14:paraId="7503F816" w14:textId="77777777" w:rsidR="00D838C1" w:rsidRDefault="00D838C1" w:rsidP="00D838C1">
      <w:pPr>
        <w:shd w:val="clear" w:color="auto" w:fill="FFFFFF"/>
        <w:spacing w:after="0" w:line="240" w:lineRule="atLeast"/>
        <w:textAlignment w:val="baseline"/>
        <w:outlineLvl w:val="1"/>
        <w:rPr>
          <w:rFonts w:ascii="Tahoma" w:eastAsia="Times New Roman" w:hAnsi="Tahoma" w:cs="Tahoma"/>
        </w:rPr>
      </w:pPr>
    </w:p>
    <w:p w14:paraId="715D566A" w14:textId="77777777" w:rsidR="00D838C1" w:rsidRPr="00D838C1" w:rsidRDefault="00D838C1" w:rsidP="00D838C1">
      <w:pPr>
        <w:shd w:val="clear" w:color="auto" w:fill="FFFFFF"/>
        <w:spacing w:after="0" w:line="240" w:lineRule="atLeast"/>
        <w:textAlignment w:val="baseline"/>
        <w:outlineLvl w:val="1"/>
        <w:rPr>
          <w:rFonts w:ascii="Tahoma" w:eastAsia="Times New Roman" w:hAnsi="Tahoma" w:cs="Tahoma"/>
          <w:sz w:val="20"/>
          <w:szCs w:val="20"/>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84"/>
      </w:tblGrid>
      <w:tr w:rsidR="00C04A59" w14:paraId="461E16D8" w14:textId="77777777" w:rsidTr="00C04A59">
        <w:trPr>
          <w:trHeight w:val="1543"/>
        </w:trPr>
        <w:tc>
          <w:tcPr>
            <w:tcW w:w="8984" w:type="dxa"/>
          </w:tcPr>
          <w:p w14:paraId="0898032A" w14:textId="64CBA308" w:rsidR="00C04A59" w:rsidRDefault="00B5172B" w:rsidP="00C04A59">
            <w:pPr>
              <w:spacing w:line="360" w:lineRule="auto"/>
              <w:jc w:val="right"/>
              <w:rPr>
                <w:rStyle w:val="Gl"/>
                <w:rFonts w:ascii="Tahoma" w:hAnsi="Tahoma" w:cs="Tahoma"/>
              </w:rPr>
            </w:pPr>
            <w:r>
              <w:rPr>
                <w:rStyle w:val="Gl"/>
                <w:rFonts w:ascii="Tahoma" w:hAnsi="Tahoma" w:cs="Tahoma"/>
              </w:rPr>
              <w:t>SAN METAL SAN. VE TİC. A.Ş.</w:t>
            </w:r>
          </w:p>
          <w:p w14:paraId="7A37B4C0" w14:textId="60ECA6FB" w:rsidR="00C04A59" w:rsidRDefault="00AC2B8C" w:rsidP="00FA2C08">
            <w:pPr>
              <w:spacing w:line="360" w:lineRule="auto"/>
              <w:jc w:val="center"/>
              <w:rPr>
                <w:rStyle w:val="Gl"/>
                <w:rFonts w:ascii="Tahoma" w:hAnsi="Tahoma" w:cs="Tahoma"/>
                <w:b w:val="0"/>
              </w:rPr>
            </w:pPr>
            <w:r>
              <w:rPr>
                <w:rFonts w:ascii="Tahoma" w:hAnsi="Tahoma" w:cs="Tahoma"/>
                <w:b/>
                <w:color w:val="000000"/>
              </w:rPr>
              <w:t xml:space="preserve">                                                                                </w:t>
            </w:r>
            <w:r w:rsidR="006618D4">
              <w:rPr>
                <w:rFonts w:ascii="Tahoma" w:hAnsi="Tahoma" w:cs="Tahoma"/>
                <w:b/>
                <w:color w:val="000000"/>
              </w:rPr>
              <w:t xml:space="preserve">  </w:t>
            </w:r>
            <w:r>
              <w:rPr>
                <w:rFonts w:ascii="Tahoma" w:hAnsi="Tahoma" w:cs="Tahoma"/>
                <w:b/>
                <w:color w:val="000000"/>
              </w:rPr>
              <w:t xml:space="preserve">   </w:t>
            </w:r>
            <w:r w:rsidR="003260FA">
              <w:rPr>
                <w:rFonts w:ascii="Tahoma" w:hAnsi="Tahoma" w:cs="Tahoma"/>
                <w:b/>
                <w:color w:val="000000"/>
              </w:rPr>
              <w:t xml:space="preserve"> </w:t>
            </w:r>
            <w:r w:rsidR="00B5172B">
              <w:rPr>
                <w:rFonts w:ascii="Tahoma" w:hAnsi="Tahoma" w:cs="Tahoma"/>
                <w:b/>
                <w:color w:val="000000"/>
              </w:rPr>
              <w:t>ERDOĞAN KALAY</w:t>
            </w:r>
            <w:r w:rsidR="00C04A59">
              <w:rPr>
                <w:rFonts w:ascii="Tahoma" w:hAnsi="Tahoma" w:cs="Tahoma"/>
                <w:b/>
                <w:color w:val="000000"/>
              </w:rPr>
              <w:br/>
            </w:r>
            <w:r>
              <w:rPr>
                <w:rFonts w:ascii="Tahoma" w:hAnsi="Tahoma" w:cs="Tahoma"/>
                <w:b/>
                <w:color w:val="000000"/>
              </w:rPr>
              <w:t xml:space="preserve">                                                                              </w:t>
            </w:r>
            <w:r w:rsidR="007765E3">
              <w:rPr>
                <w:rFonts w:ascii="Tahoma" w:hAnsi="Tahoma" w:cs="Tahoma"/>
                <w:b/>
                <w:color w:val="000000"/>
              </w:rPr>
              <w:t xml:space="preserve">   </w:t>
            </w:r>
            <w:r w:rsidR="006618D4">
              <w:rPr>
                <w:rFonts w:ascii="Tahoma" w:hAnsi="Tahoma" w:cs="Tahoma"/>
                <w:b/>
                <w:color w:val="000000"/>
              </w:rPr>
              <w:t xml:space="preserve">  </w:t>
            </w:r>
            <w:r>
              <w:rPr>
                <w:rFonts w:ascii="Tahoma" w:hAnsi="Tahoma" w:cs="Tahoma"/>
                <w:b/>
                <w:color w:val="000000"/>
              </w:rPr>
              <w:t xml:space="preserve">  </w:t>
            </w:r>
            <w:r w:rsidR="003260FA">
              <w:rPr>
                <w:rFonts w:ascii="Tahoma" w:hAnsi="Tahoma" w:cs="Tahoma"/>
                <w:b/>
                <w:color w:val="000000"/>
              </w:rPr>
              <w:t xml:space="preserve"> </w:t>
            </w:r>
            <w:r w:rsidR="00C04A59" w:rsidRPr="00C04A59">
              <w:rPr>
                <w:rFonts w:ascii="Tahoma" w:hAnsi="Tahoma" w:cs="Tahoma"/>
                <w:b/>
                <w:color w:val="000000"/>
              </w:rPr>
              <w:t xml:space="preserve">Genel </w:t>
            </w:r>
            <w:r w:rsidR="007765E3">
              <w:rPr>
                <w:rFonts w:ascii="Tahoma" w:hAnsi="Tahoma" w:cs="Tahoma"/>
                <w:b/>
                <w:color w:val="000000"/>
              </w:rPr>
              <w:t>Koordinatör</w:t>
            </w:r>
          </w:p>
        </w:tc>
      </w:tr>
    </w:tbl>
    <w:p w14:paraId="0B5F484B" w14:textId="77777777" w:rsidR="008345E4" w:rsidRPr="00C04A59" w:rsidRDefault="008345E4" w:rsidP="00B56FFC">
      <w:pPr>
        <w:rPr>
          <w:rFonts w:ascii="Tahoma" w:hAnsi="Tahoma" w:cs="Tahoma"/>
        </w:rPr>
      </w:pPr>
    </w:p>
    <w:sectPr w:rsidR="008345E4" w:rsidRPr="00C04A59" w:rsidSect="00D838C1">
      <w:headerReference w:type="default" r:id="rId7"/>
      <w:pgSz w:w="11906" w:h="16838"/>
      <w:pgMar w:top="284" w:right="707" w:bottom="709" w:left="709"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F0F8B" w14:textId="77777777" w:rsidR="00B510BC" w:rsidRDefault="00B510BC" w:rsidP="008345E4">
      <w:pPr>
        <w:spacing w:after="0" w:line="240" w:lineRule="auto"/>
      </w:pPr>
      <w:r>
        <w:separator/>
      </w:r>
    </w:p>
  </w:endnote>
  <w:endnote w:type="continuationSeparator" w:id="0">
    <w:p w14:paraId="13131451" w14:textId="77777777" w:rsidR="00B510BC" w:rsidRDefault="00B510BC" w:rsidP="00834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23B00" w14:textId="77777777" w:rsidR="00B510BC" w:rsidRDefault="00B510BC" w:rsidP="008345E4">
      <w:pPr>
        <w:spacing w:after="0" w:line="240" w:lineRule="auto"/>
      </w:pPr>
      <w:r>
        <w:separator/>
      </w:r>
    </w:p>
  </w:footnote>
  <w:footnote w:type="continuationSeparator" w:id="0">
    <w:p w14:paraId="3A51108F" w14:textId="77777777" w:rsidR="00B510BC" w:rsidRDefault="00B510BC" w:rsidP="008345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06"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5145"/>
      <w:gridCol w:w="1587"/>
      <w:gridCol w:w="1384"/>
    </w:tblGrid>
    <w:tr w:rsidR="00D00C4A" w14:paraId="737F9F0C" w14:textId="77777777" w:rsidTr="00D838C1">
      <w:trPr>
        <w:trHeight w:val="200"/>
      </w:trPr>
      <w:tc>
        <w:tcPr>
          <w:tcW w:w="2090" w:type="dxa"/>
          <w:vMerge w:val="restart"/>
          <w:shd w:val="clear" w:color="auto" w:fill="auto"/>
          <w:vAlign w:val="center"/>
        </w:tcPr>
        <w:p w14:paraId="48C3B506" w14:textId="6F83B41D" w:rsidR="00D00C4A" w:rsidRPr="00904BE9" w:rsidRDefault="00D00C4A" w:rsidP="00D00C4A">
          <w:pPr>
            <w:jc w:val="center"/>
            <w:rPr>
              <w:rFonts w:ascii="Calibri" w:eastAsia="Calibri" w:hAnsi="Calibri"/>
              <w:b/>
              <w:color w:val="000000"/>
              <w:sz w:val="32"/>
              <w:szCs w:val="32"/>
            </w:rPr>
          </w:pPr>
          <w:r>
            <w:rPr>
              <w:noProof/>
              <w:color w:val="1F497D"/>
              <w:lang w:eastAsia="tr-TR"/>
            </w:rPr>
            <w:drawing>
              <wp:anchor distT="0" distB="0" distL="114300" distR="114300" simplePos="0" relativeHeight="251662336" behindDoc="0" locked="0" layoutInCell="1" allowOverlap="1" wp14:anchorId="11B6B3D3" wp14:editId="070099CF">
                <wp:simplePos x="0" y="0"/>
                <wp:positionH relativeFrom="column">
                  <wp:posOffset>168275</wp:posOffset>
                </wp:positionH>
                <wp:positionV relativeFrom="paragraph">
                  <wp:posOffset>-19685</wp:posOffset>
                </wp:positionV>
                <wp:extent cx="877570" cy="1097280"/>
                <wp:effectExtent l="0" t="0" r="0" b="7620"/>
                <wp:wrapNone/>
                <wp:docPr id="1858753871" name="Resim 1858753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77570"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145" w:type="dxa"/>
          <w:vMerge w:val="restart"/>
          <w:shd w:val="clear" w:color="auto" w:fill="auto"/>
          <w:vAlign w:val="center"/>
        </w:tcPr>
        <w:p w14:paraId="23F8C16E" w14:textId="52167E04" w:rsidR="00D00C4A" w:rsidRPr="006F707E" w:rsidRDefault="00D838C1" w:rsidP="00D00C4A">
          <w:pPr>
            <w:pBdr>
              <w:bottom w:val="single" w:sz="6" w:space="11" w:color="EEEEEE"/>
            </w:pBdr>
            <w:spacing w:after="0" w:line="240" w:lineRule="auto"/>
            <w:jc w:val="center"/>
            <w:outlineLvl w:val="0"/>
            <w:rPr>
              <w:rFonts w:ascii="Arial" w:eastAsia="Times New Roman" w:hAnsi="Arial" w:cs="Arial"/>
              <w:b/>
              <w:bCs/>
              <w:color w:val="333333"/>
              <w:kern w:val="36"/>
              <w:sz w:val="48"/>
              <w:szCs w:val="48"/>
              <w:lang w:eastAsia="tr-TR"/>
            </w:rPr>
          </w:pPr>
          <w:r>
            <w:rPr>
              <w:rFonts w:ascii="Calibri" w:eastAsia="Calibri" w:hAnsi="Calibri" w:cs="Times New Roman"/>
              <w:b/>
              <w:color w:val="000000"/>
              <w:sz w:val="32"/>
              <w:szCs w:val="32"/>
            </w:rPr>
            <w:t>ÇEREZ</w:t>
          </w:r>
          <w:r w:rsidR="00864586">
            <w:rPr>
              <w:rFonts w:ascii="Calibri" w:eastAsia="Calibri" w:hAnsi="Calibri" w:cs="Times New Roman"/>
              <w:b/>
              <w:color w:val="000000"/>
              <w:sz w:val="32"/>
              <w:szCs w:val="32"/>
            </w:rPr>
            <w:t xml:space="preserve"> POLİTİKASI</w:t>
          </w:r>
        </w:p>
      </w:tc>
      <w:tc>
        <w:tcPr>
          <w:tcW w:w="1587" w:type="dxa"/>
          <w:shd w:val="clear" w:color="auto" w:fill="auto"/>
        </w:tcPr>
        <w:p w14:paraId="192151C2" w14:textId="77777777" w:rsidR="00D00C4A" w:rsidRPr="00904BE9" w:rsidRDefault="00D00C4A" w:rsidP="00D00C4A">
          <w:pPr>
            <w:rPr>
              <w:rFonts w:ascii="Calibri" w:eastAsia="Calibri" w:hAnsi="Calibri"/>
              <w:color w:val="000000"/>
              <w:sz w:val="20"/>
              <w:szCs w:val="20"/>
            </w:rPr>
          </w:pPr>
          <w:r w:rsidRPr="00904BE9">
            <w:rPr>
              <w:rFonts w:ascii="Calibri" w:eastAsia="Calibri" w:hAnsi="Calibri"/>
              <w:color w:val="000000"/>
              <w:sz w:val="20"/>
              <w:szCs w:val="20"/>
            </w:rPr>
            <w:t>Dokuman No</w:t>
          </w:r>
        </w:p>
      </w:tc>
      <w:tc>
        <w:tcPr>
          <w:tcW w:w="1384" w:type="dxa"/>
          <w:shd w:val="clear" w:color="auto" w:fill="auto"/>
        </w:tcPr>
        <w:p w14:paraId="2E4A4D2E" w14:textId="7FEF5614" w:rsidR="00D00C4A" w:rsidRPr="00904BE9" w:rsidRDefault="00D00C4A" w:rsidP="00D00C4A">
          <w:pPr>
            <w:rPr>
              <w:rFonts w:ascii="Calibri" w:eastAsia="Calibri" w:hAnsi="Calibri"/>
              <w:b/>
              <w:color w:val="000000"/>
              <w:sz w:val="20"/>
              <w:szCs w:val="20"/>
            </w:rPr>
          </w:pPr>
          <w:r>
            <w:rPr>
              <w:rFonts w:ascii="Calibri" w:eastAsia="Calibri" w:hAnsi="Calibri"/>
              <w:b/>
              <w:color w:val="000000"/>
              <w:sz w:val="20"/>
              <w:szCs w:val="20"/>
            </w:rPr>
            <w:t>POL-1</w:t>
          </w:r>
          <w:r w:rsidR="00D838C1">
            <w:rPr>
              <w:rFonts w:ascii="Calibri" w:eastAsia="Calibri" w:hAnsi="Calibri"/>
              <w:b/>
              <w:color w:val="000000"/>
              <w:sz w:val="20"/>
              <w:szCs w:val="20"/>
            </w:rPr>
            <w:t>6</w:t>
          </w:r>
        </w:p>
      </w:tc>
    </w:tr>
    <w:tr w:rsidR="001B45E4" w14:paraId="3059C0A2" w14:textId="77777777" w:rsidTr="00D838C1">
      <w:trPr>
        <w:trHeight w:val="216"/>
      </w:trPr>
      <w:tc>
        <w:tcPr>
          <w:tcW w:w="2090" w:type="dxa"/>
          <w:vMerge/>
          <w:shd w:val="clear" w:color="auto" w:fill="auto"/>
        </w:tcPr>
        <w:p w14:paraId="02057830" w14:textId="77777777" w:rsidR="001B45E4" w:rsidRPr="00904BE9" w:rsidRDefault="001B45E4" w:rsidP="001B45E4">
          <w:pPr>
            <w:rPr>
              <w:rFonts w:ascii="Calibri" w:eastAsia="Calibri" w:hAnsi="Calibri"/>
              <w:color w:val="000000"/>
              <w:sz w:val="20"/>
              <w:szCs w:val="20"/>
            </w:rPr>
          </w:pPr>
        </w:p>
      </w:tc>
      <w:tc>
        <w:tcPr>
          <w:tcW w:w="5145" w:type="dxa"/>
          <w:vMerge/>
          <w:shd w:val="clear" w:color="auto" w:fill="auto"/>
        </w:tcPr>
        <w:p w14:paraId="26E08169" w14:textId="77777777" w:rsidR="001B45E4" w:rsidRPr="00904BE9" w:rsidRDefault="001B45E4" w:rsidP="001B45E4">
          <w:pPr>
            <w:rPr>
              <w:rFonts w:ascii="Calibri" w:eastAsia="Calibri" w:hAnsi="Calibri"/>
              <w:color w:val="000000"/>
              <w:sz w:val="20"/>
              <w:szCs w:val="20"/>
            </w:rPr>
          </w:pPr>
        </w:p>
      </w:tc>
      <w:tc>
        <w:tcPr>
          <w:tcW w:w="1587" w:type="dxa"/>
          <w:shd w:val="clear" w:color="auto" w:fill="auto"/>
        </w:tcPr>
        <w:p w14:paraId="0DD166ED" w14:textId="77777777" w:rsidR="001B45E4" w:rsidRPr="00904BE9" w:rsidRDefault="001B45E4" w:rsidP="001B45E4">
          <w:pPr>
            <w:rPr>
              <w:rFonts w:ascii="Calibri" w:eastAsia="Calibri" w:hAnsi="Calibri"/>
              <w:color w:val="000000"/>
              <w:sz w:val="20"/>
              <w:szCs w:val="20"/>
            </w:rPr>
          </w:pPr>
          <w:r>
            <w:rPr>
              <w:rFonts w:ascii="Calibri" w:eastAsia="Calibri" w:hAnsi="Calibri"/>
              <w:color w:val="000000"/>
              <w:sz w:val="20"/>
              <w:szCs w:val="20"/>
            </w:rPr>
            <w:t>Yayım Tarihi</w:t>
          </w:r>
        </w:p>
      </w:tc>
      <w:tc>
        <w:tcPr>
          <w:tcW w:w="1384" w:type="dxa"/>
          <w:shd w:val="clear" w:color="auto" w:fill="auto"/>
        </w:tcPr>
        <w:p w14:paraId="35664B0B" w14:textId="48F5B4BC" w:rsidR="001B45E4" w:rsidRPr="00904BE9" w:rsidRDefault="00AF0FE4" w:rsidP="001B45E4">
          <w:pPr>
            <w:rPr>
              <w:rFonts w:ascii="Calibri" w:eastAsia="Calibri" w:hAnsi="Calibri"/>
              <w:b/>
              <w:color w:val="000000"/>
              <w:sz w:val="20"/>
              <w:szCs w:val="20"/>
            </w:rPr>
          </w:pPr>
          <w:r>
            <w:rPr>
              <w:rFonts w:ascii="Calibri" w:eastAsia="Calibri" w:hAnsi="Calibri"/>
              <w:b/>
              <w:color w:val="000000"/>
              <w:sz w:val="20"/>
              <w:szCs w:val="20"/>
            </w:rPr>
            <w:t>12.06.2023</w:t>
          </w:r>
        </w:p>
      </w:tc>
    </w:tr>
    <w:tr w:rsidR="001B45E4" w14:paraId="4BEA58A3" w14:textId="77777777" w:rsidTr="00D838C1">
      <w:trPr>
        <w:trHeight w:val="209"/>
      </w:trPr>
      <w:tc>
        <w:tcPr>
          <w:tcW w:w="2090" w:type="dxa"/>
          <w:vMerge/>
          <w:shd w:val="clear" w:color="auto" w:fill="auto"/>
        </w:tcPr>
        <w:p w14:paraId="7E3FE64F" w14:textId="77777777" w:rsidR="001B45E4" w:rsidRPr="00904BE9" w:rsidRDefault="001B45E4" w:rsidP="001B45E4">
          <w:pPr>
            <w:rPr>
              <w:rFonts w:ascii="Calibri" w:eastAsia="Calibri" w:hAnsi="Calibri"/>
              <w:color w:val="000000"/>
              <w:sz w:val="20"/>
              <w:szCs w:val="20"/>
            </w:rPr>
          </w:pPr>
        </w:p>
      </w:tc>
      <w:tc>
        <w:tcPr>
          <w:tcW w:w="5145" w:type="dxa"/>
          <w:vMerge/>
          <w:shd w:val="clear" w:color="auto" w:fill="auto"/>
        </w:tcPr>
        <w:p w14:paraId="74734E45" w14:textId="77777777" w:rsidR="001B45E4" w:rsidRPr="00904BE9" w:rsidRDefault="001B45E4" w:rsidP="001B45E4">
          <w:pPr>
            <w:rPr>
              <w:rFonts w:ascii="Calibri" w:eastAsia="Calibri" w:hAnsi="Calibri"/>
              <w:color w:val="000000"/>
              <w:sz w:val="20"/>
              <w:szCs w:val="20"/>
            </w:rPr>
          </w:pPr>
        </w:p>
      </w:tc>
      <w:tc>
        <w:tcPr>
          <w:tcW w:w="1587" w:type="dxa"/>
          <w:shd w:val="clear" w:color="auto" w:fill="auto"/>
        </w:tcPr>
        <w:p w14:paraId="068EAABA" w14:textId="77777777" w:rsidR="001B45E4" w:rsidRPr="00904BE9" w:rsidRDefault="001B45E4" w:rsidP="001B45E4">
          <w:pPr>
            <w:rPr>
              <w:rFonts w:ascii="Calibri" w:eastAsia="Calibri" w:hAnsi="Calibri"/>
              <w:color w:val="000000"/>
              <w:sz w:val="20"/>
              <w:szCs w:val="20"/>
            </w:rPr>
          </w:pPr>
          <w:r w:rsidRPr="00904BE9">
            <w:rPr>
              <w:rFonts w:ascii="Calibri" w:eastAsia="Calibri" w:hAnsi="Calibri"/>
              <w:color w:val="000000"/>
              <w:sz w:val="20"/>
              <w:szCs w:val="20"/>
            </w:rPr>
            <w:t>Rev. No</w:t>
          </w:r>
        </w:p>
      </w:tc>
      <w:tc>
        <w:tcPr>
          <w:tcW w:w="1384" w:type="dxa"/>
          <w:shd w:val="clear" w:color="auto" w:fill="auto"/>
        </w:tcPr>
        <w:p w14:paraId="2A384636" w14:textId="508AFDBD" w:rsidR="001B45E4" w:rsidRPr="00904BE9" w:rsidRDefault="00AF0FE4" w:rsidP="001B45E4">
          <w:pPr>
            <w:rPr>
              <w:rFonts w:ascii="Calibri" w:eastAsia="Calibri" w:hAnsi="Calibri"/>
              <w:b/>
              <w:color w:val="000000"/>
              <w:sz w:val="20"/>
              <w:szCs w:val="20"/>
            </w:rPr>
          </w:pPr>
          <w:r>
            <w:rPr>
              <w:rFonts w:ascii="Calibri" w:eastAsia="Calibri" w:hAnsi="Calibri"/>
              <w:b/>
              <w:color w:val="000000"/>
              <w:sz w:val="20"/>
              <w:szCs w:val="20"/>
            </w:rPr>
            <w:t>0</w:t>
          </w:r>
        </w:p>
      </w:tc>
    </w:tr>
    <w:tr w:rsidR="001B45E4" w14:paraId="7A294B9D" w14:textId="77777777" w:rsidTr="00D838C1">
      <w:trPr>
        <w:trHeight w:val="44"/>
      </w:trPr>
      <w:tc>
        <w:tcPr>
          <w:tcW w:w="2090" w:type="dxa"/>
          <w:vMerge/>
          <w:shd w:val="clear" w:color="auto" w:fill="auto"/>
        </w:tcPr>
        <w:p w14:paraId="785748F1" w14:textId="77777777" w:rsidR="001B45E4" w:rsidRPr="00904BE9" w:rsidRDefault="001B45E4" w:rsidP="001B45E4">
          <w:pPr>
            <w:rPr>
              <w:rFonts w:ascii="Calibri" w:eastAsia="Calibri" w:hAnsi="Calibri"/>
              <w:color w:val="000000"/>
              <w:sz w:val="20"/>
              <w:szCs w:val="20"/>
            </w:rPr>
          </w:pPr>
        </w:p>
      </w:tc>
      <w:tc>
        <w:tcPr>
          <w:tcW w:w="5145" w:type="dxa"/>
          <w:vMerge/>
          <w:shd w:val="clear" w:color="auto" w:fill="auto"/>
        </w:tcPr>
        <w:p w14:paraId="47963CB0" w14:textId="77777777" w:rsidR="001B45E4" w:rsidRPr="00904BE9" w:rsidRDefault="001B45E4" w:rsidP="001B45E4">
          <w:pPr>
            <w:rPr>
              <w:rFonts w:ascii="Calibri" w:eastAsia="Calibri" w:hAnsi="Calibri"/>
              <w:color w:val="000000"/>
              <w:sz w:val="20"/>
              <w:szCs w:val="20"/>
            </w:rPr>
          </w:pPr>
        </w:p>
      </w:tc>
      <w:tc>
        <w:tcPr>
          <w:tcW w:w="1587" w:type="dxa"/>
          <w:shd w:val="clear" w:color="auto" w:fill="auto"/>
        </w:tcPr>
        <w:p w14:paraId="69A2FE95" w14:textId="77777777" w:rsidR="001B45E4" w:rsidRPr="00904BE9" w:rsidRDefault="001B45E4" w:rsidP="001B45E4">
          <w:pPr>
            <w:rPr>
              <w:rFonts w:ascii="Calibri" w:eastAsia="Calibri" w:hAnsi="Calibri"/>
              <w:color w:val="000000"/>
              <w:sz w:val="20"/>
              <w:szCs w:val="20"/>
            </w:rPr>
          </w:pPr>
          <w:r w:rsidRPr="00904BE9">
            <w:rPr>
              <w:rFonts w:ascii="Calibri" w:eastAsia="Calibri" w:hAnsi="Calibri"/>
              <w:color w:val="000000"/>
              <w:sz w:val="20"/>
              <w:szCs w:val="20"/>
            </w:rPr>
            <w:t>Rev. Tarihi</w:t>
          </w:r>
        </w:p>
      </w:tc>
      <w:tc>
        <w:tcPr>
          <w:tcW w:w="1384" w:type="dxa"/>
          <w:shd w:val="clear" w:color="auto" w:fill="auto"/>
        </w:tcPr>
        <w:p w14:paraId="2D0D8162" w14:textId="10346BA3" w:rsidR="001B45E4" w:rsidRPr="00904BE9" w:rsidRDefault="00AF0FE4" w:rsidP="001B45E4">
          <w:pPr>
            <w:rPr>
              <w:rFonts w:ascii="Calibri" w:eastAsia="Calibri" w:hAnsi="Calibri"/>
              <w:b/>
              <w:color w:val="000000"/>
              <w:sz w:val="20"/>
              <w:szCs w:val="20"/>
            </w:rPr>
          </w:pPr>
          <w:r>
            <w:rPr>
              <w:rFonts w:ascii="Calibri" w:eastAsia="Calibri" w:hAnsi="Calibri"/>
              <w:b/>
              <w:color w:val="000000"/>
              <w:sz w:val="20"/>
              <w:szCs w:val="20"/>
            </w:rPr>
            <w:t>-</w:t>
          </w:r>
        </w:p>
      </w:tc>
    </w:tr>
  </w:tbl>
  <w:p w14:paraId="1D46BD06" w14:textId="77777777" w:rsidR="008911A8" w:rsidRDefault="008911A8" w:rsidP="00D838C1">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5A7E"/>
    <w:multiLevelType w:val="hybridMultilevel"/>
    <w:tmpl w:val="35F69C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4A5BF5"/>
    <w:multiLevelType w:val="hybridMultilevel"/>
    <w:tmpl w:val="EEE2E7EC"/>
    <w:lvl w:ilvl="0" w:tplc="23FA9378">
      <w:start w:val="1"/>
      <w:numFmt w:val="bullet"/>
      <w:lvlText w:val="▪"/>
      <w:lvlJc w:val="left"/>
      <w:pPr>
        <w:ind w:left="768" w:hanging="360"/>
      </w:pPr>
      <w:rPr>
        <w:rFonts w:ascii="Arial" w:hAnsi="Arial" w:hint="default"/>
        <w:color w:val="C00000"/>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 w15:restartNumberingAfterBreak="0">
    <w:nsid w:val="0A882335"/>
    <w:multiLevelType w:val="hybridMultilevel"/>
    <w:tmpl w:val="BC3268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C183720"/>
    <w:multiLevelType w:val="hybridMultilevel"/>
    <w:tmpl w:val="A538090A"/>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8040819"/>
    <w:multiLevelType w:val="hybridMultilevel"/>
    <w:tmpl w:val="9BAEF882"/>
    <w:lvl w:ilvl="0" w:tplc="041F0001">
      <w:start w:val="1"/>
      <w:numFmt w:val="bullet"/>
      <w:lvlText w:val=""/>
      <w:lvlJc w:val="left"/>
      <w:pPr>
        <w:ind w:left="11" w:hanging="360"/>
      </w:pPr>
      <w:rPr>
        <w:rFonts w:ascii="Symbol" w:hAnsi="Symbol" w:hint="default"/>
      </w:rPr>
    </w:lvl>
    <w:lvl w:ilvl="1" w:tplc="041F0003" w:tentative="1">
      <w:start w:val="1"/>
      <w:numFmt w:val="bullet"/>
      <w:lvlText w:val="o"/>
      <w:lvlJc w:val="left"/>
      <w:pPr>
        <w:ind w:left="731" w:hanging="360"/>
      </w:pPr>
      <w:rPr>
        <w:rFonts w:ascii="Courier New" w:hAnsi="Courier New" w:cs="Courier New" w:hint="default"/>
      </w:rPr>
    </w:lvl>
    <w:lvl w:ilvl="2" w:tplc="041F0005" w:tentative="1">
      <w:start w:val="1"/>
      <w:numFmt w:val="bullet"/>
      <w:lvlText w:val=""/>
      <w:lvlJc w:val="left"/>
      <w:pPr>
        <w:ind w:left="1451" w:hanging="360"/>
      </w:pPr>
      <w:rPr>
        <w:rFonts w:ascii="Wingdings" w:hAnsi="Wingdings" w:hint="default"/>
      </w:rPr>
    </w:lvl>
    <w:lvl w:ilvl="3" w:tplc="041F0001" w:tentative="1">
      <w:start w:val="1"/>
      <w:numFmt w:val="bullet"/>
      <w:lvlText w:val=""/>
      <w:lvlJc w:val="left"/>
      <w:pPr>
        <w:ind w:left="2171" w:hanging="360"/>
      </w:pPr>
      <w:rPr>
        <w:rFonts w:ascii="Symbol" w:hAnsi="Symbol" w:hint="default"/>
      </w:rPr>
    </w:lvl>
    <w:lvl w:ilvl="4" w:tplc="041F0003" w:tentative="1">
      <w:start w:val="1"/>
      <w:numFmt w:val="bullet"/>
      <w:lvlText w:val="o"/>
      <w:lvlJc w:val="left"/>
      <w:pPr>
        <w:ind w:left="2891" w:hanging="360"/>
      </w:pPr>
      <w:rPr>
        <w:rFonts w:ascii="Courier New" w:hAnsi="Courier New" w:cs="Courier New" w:hint="default"/>
      </w:rPr>
    </w:lvl>
    <w:lvl w:ilvl="5" w:tplc="041F0005" w:tentative="1">
      <w:start w:val="1"/>
      <w:numFmt w:val="bullet"/>
      <w:lvlText w:val=""/>
      <w:lvlJc w:val="left"/>
      <w:pPr>
        <w:ind w:left="3611" w:hanging="360"/>
      </w:pPr>
      <w:rPr>
        <w:rFonts w:ascii="Wingdings" w:hAnsi="Wingdings" w:hint="default"/>
      </w:rPr>
    </w:lvl>
    <w:lvl w:ilvl="6" w:tplc="041F0001" w:tentative="1">
      <w:start w:val="1"/>
      <w:numFmt w:val="bullet"/>
      <w:lvlText w:val=""/>
      <w:lvlJc w:val="left"/>
      <w:pPr>
        <w:ind w:left="4331" w:hanging="360"/>
      </w:pPr>
      <w:rPr>
        <w:rFonts w:ascii="Symbol" w:hAnsi="Symbol" w:hint="default"/>
      </w:rPr>
    </w:lvl>
    <w:lvl w:ilvl="7" w:tplc="041F0003" w:tentative="1">
      <w:start w:val="1"/>
      <w:numFmt w:val="bullet"/>
      <w:lvlText w:val="o"/>
      <w:lvlJc w:val="left"/>
      <w:pPr>
        <w:ind w:left="5051" w:hanging="360"/>
      </w:pPr>
      <w:rPr>
        <w:rFonts w:ascii="Courier New" w:hAnsi="Courier New" w:cs="Courier New" w:hint="default"/>
      </w:rPr>
    </w:lvl>
    <w:lvl w:ilvl="8" w:tplc="041F0005" w:tentative="1">
      <w:start w:val="1"/>
      <w:numFmt w:val="bullet"/>
      <w:lvlText w:val=""/>
      <w:lvlJc w:val="left"/>
      <w:pPr>
        <w:ind w:left="5771" w:hanging="360"/>
      </w:pPr>
      <w:rPr>
        <w:rFonts w:ascii="Wingdings" w:hAnsi="Wingdings" w:hint="default"/>
      </w:rPr>
    </w:lvl>
  </w:abstractNum>
  <w:abstractNum w:abstractNumId="5" w15:restartNumberingAfterBreak="0">
    <w:nsid w:val="198D7428"/>
    <w:multiLevelType w:val="hybridMultilevel"/>
    <w:tmpl w:val="E9FE49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D71244B"/>
    <w:multiLevelType w:val="hybridMultilevel"/>
    <w:tmpl w:val="BE344440"/>
    <w:lvl w:ilvl="0" w:tplc="041F000F">
      <w:start w:val="7"/>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1F86CCA"/>
    <w:multiLevelType w:val="hybridMultilevel"/>
    <w:tmpl w:val="91167702"/>
    <w:lvl w:ilvl="0" w:tplc="041F0001">
      <w:start w:val="1"/>
      <w:numFmt w:val="bullet"/>
      <w:lvlText w:val=""/>
      <w:lvlJc w:val="left"/>
      <w:pPr>
        <w:ind w:left="360" w:hanging="360"/>
      </w:pPr>
      <w:rPr>
        <w:rFonts w:ascii="Symbol" w:hAnsi="Symbol" w:hint="default"/>
      </w:rPr>
    </w:lvl>
    <w:lvl w:ilvl="1" w:tplc="041F000F">
      <w:start w:val="1"/>
      <w:numFmt w:val="decimal"/>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220E281F"/>
    <w:multiLevelType w:val="hybridMultilevel"/>
    <w:tmpl w:val="AE94E60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2C295911"/>
    <w:multiLevelType w:val="hybridMultilevel"/>
    <w:tmpl w:val="B7AE0E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EDA2A84"/>
    <w:multiLevelType w:val="hybridMultilevel"/>
    <w:tmpl w:val="BF7EFF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1973D8F"/>
    <w:multiLevelType w:val="hybridMultilevel"/>
    <w:tmpl w:val="861C5C9E"/>
    <w:lvl w:ilvl="0" w:tplc="041F0001">
      <w:start w:val="1"/>
      <w:numFmt w:val="bullet"/>
      <w:lvlText w:val=""/>
      <w:lvlJc w:val="left"/>
      <w:pPr>
        <w:ind w:left="2566" w:hanging="360"/>
      </w:pPr>
      <w:rPr>
        <w:rFonts w:ascii="Symbol" w:hAnsi="Symbol" w:hint="default"/>
      </w:rPr>
    </w:lvl>
    <w:lvl w:ilvl="1" w:tplc="041F0003">
      <w:start w:val="1"/>
      <w:numFmt w:val="bullet"/>
      <w:lvlText w:val="o"/>
      <w:lvlJc w:val="left"/>
      <w:pPr>
        <w:ind w:left="3286" w:hanging="360"/>
      </w:pPr>
      <w:rPr>
        <w:rFonts w:ascii="Courier New" w:hAnsi="Courier New" w:cs="Courier New" w:hint="default"/>
      </w:rPr>
    </w:lvl>
    <w:lvl w:ilvl="2" w:tplc="041F0005" w:tentative="1">
      <w:start w:val="1"/>
      <w:numFmt w:val="bullet"/>
      <w:lvlText w:val=""/>
      <w:lvlJc w:val="left"/>
      <w:pPr>
        <w:ind w:left="4006" w:hanging="360"/>
      </w:pPr>
      <w:rPr>
        <w:rFonts w:ascii="Wingdings" w:hAnsi="Wingdings" w:hint="default"/>
      </w:rPr>
    </w:lvl>
    <w:lvl w:ilvl="3" w:tplc="041F0001" w:tentative="1">
      <w:start w:val="1"/>
      <w:numFmt w:val="bullet"/>
      <w:lvlText w:val=""/>
      <w:lvlJc w:val="left"/>
      <w:pPr>
        <w:ind w:left="4726" w:hanging="360"/>
      </w:pPr>
      <w:rPr>
        <w:rFonts w:ascii="Symbol" w:hAnsi="Symbol" w:hint="default"/>
      </w:rPr>
    </w:lvl>
    <w:lvl w:ilvl="4" w:tplc="041F0003" w:tentative="1">
      <w:start w:val="1"/>
      <w:numFmt w:val="bullet"/>
      <w:lvlText w:val="o"/>
      <w:lvlJc w:val="left"/>
      <w:pPr>
        <w:ind w:left="5446" w:hanging="360"/>
      </w:pPr>
      <w:rPr>
        <w:rFonts w:ascii="Courier New" w:hAnsi="Courier New" w:cs="Courier New" w:hint="default"/>
      </w:rPr>
    </w:lvl>
    <w:lvl w:ilvl="5" w:tplc="041F0005" w:tentative="1">
      <w:start w:val="1"/>
      <w:numFmt w:val="bullet"/>
      <w:lvlText w:val=""/>
      <w:lvlJc w:val="left"/>
      <w:pPr>
        <w:ind w:left="6166" w:hanging="360"/>
      </w:pPr>
      <w:rPr>
        <w:rFonts w:ascii="Wingdings" w:hAnsi="Wingdings" w:hint="default"/>
      </w:rPr>
    </w:lvl>
    <w:lvl w:ilvl="6" w:tplc="041F0001" w:tentative="1">
      <w:start w:val="1"/>
      <w:numFmt w:val="bullet"/>
      <w:lvlText w:val=""/>
      <w:lvlJc w:val="left"/>
      <w:pPr>
        <w:ind w:left="6886" w:hanging="360"/>
      </w:pPr>
      <w:rPr>
        <w:rFonts w:ascii="Symbol" w:hAnsi="Symbol" w:hint="default"/>
      </w:rPr>
    </w:lvl>
    <w:lvl w:ilvl="7" w:tplc="041F0003" w:tentative="1">
      <w:start w:val="1"/>
      <w:numFmt w:val="bullet"/>
      <w:lvlText w:val="o"/>
      <w:lvlJc w:val="left"/>
      <w:pPr>
        <w:ind w:left="7606" w:hanging="360"/>
      </w:pPr>
      <w:rPr>
        <w:rFonts w:ascii="Courier New" w:hAnsi="Courier New" w:cs="Courier New" w:hint="default"/>
      </w:rPr>
    </w:lvl>
    <w:lvl w:ilvl="8" w:tplc="041F0005" w:tentative="1">
      <w:start w:val="1"/>
      <w:numFmt w:val="bullet"/>
      <w:lvlText w:val=""/>
      <w:lvlJc w:val="left"/>
      <w:pPr>
        <w:ind w:left="8326" w:hanging="360"/>
      </w:pPr>
      <w:rPr>
        <w:rFonts w:ascii="Wingdings" w:hAnsi="Wingdings" w:hint="default"/>
      </w:rPr>
    </w:lvl>
  </w:abstractNum>
  <w:abstractNum w:abstractNumId="12" w15:restartNumberingAfterBreak="0">
    <w:nsid w:val="39E5443B"/>
    <w:multiLevelType w:val="hybridMultilevel"/>
    <w:tmpl w:val="F9A848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22844A1"/>
    <w:multiLevelType w:val="hybridMultilevel"/>
    <w:tmpl w:val="DB003E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6CB22CB"/>
    <w:multiLevelType w:val="hybridMultilevel"/>
    <w:tmpl w:val="107A8BBA"/>
    <w:lvl w:ilvl="0" w:tplc="041F0001">
      <w:start w:val="1"/>
      <w:numFmt w:val="bullet"/>
      <w:lvlText w:val=""/>
      <w:lvlJc w:val="left"/>
      <w:pPr>
        <w:ind w:left="778" w:hanging="360"/>
      </w:pPr>
      <w:rPr>
        <w:rFonts w:ascii="Symbol" w:hAnsi="Symbol" w:hint="default"/>
      </w:rPr>
    </w:lvl>
    <w:lvl w:ilvl="1" w:tplc="041F0003" w:tentative="1">
      <w:start w:val="1"/>
      <w:numFmt w:val="bullet"/>
      <w:lvlText w:val="o"/>
      <w:lvlJc w:val="left"/>
      <w:pPr>
        <w:ind w:left="1498" w:hanging="360"/>
      </w:pPr>
      <w:rPr>
        <w:rFonts w:ascii="Courier New" w:hAnsi="Courier New" w:cs="Courier New" w:hint="default"/>
      </w:rPr>
    </w:lvl>
    <w:lvl w:ilvl="2" w:tplc="041F0005" w:tentative="1">
      <w:start w:val="1"/>
      <w:numFmt w:val="bullet"/>
      <w:lvlText w:val=""/>
      <w:lvlJc w:val="left"/>
      <w:pPr>
        <w:ind w:left="2218" w:hanging="360"/>
      </w:pPr>
      <w:rPr>
        <w:rFonts w:ascii="Wingdings" w:hAnsi="Wingdings" w:hint="default"/>
      </w:rPr>
    </w:lvl>
    <w:lvl w:ilvl="3" w:tplc="041F0001" w:tentative="1">
      <w:start w:val="1"/>
      <w:numFmt w:val="bullet"/>
      <w:lvlText w:val=""/>
      <w:lvlJc w:val="left"/>
      <w:pPr>
        <w:ind w:left="2938" w:hanging="360"/>
      </w:pPr>
      <w:rPr>
        <w:rFonts w:ascii="Symbol" w:hAnsi="Symbol" w:hint="default"/>
      </w:rPr>
    </w:lvl>
    <w:lvl w:ilvl="4" w:tplc="041F0003" w:tentative="1">
      <w:start w:val="1"/>
      <w:numFmt w:val="bullet"/>
      <w:lvlText w:val="o"/>
      <w:lvlJc w:val="left"/>
      <w:pPr>
        <w:ind w:left="3658" w:hanging="360"/>
      </w:pPr>
      <w:rPr>
        <w:rFonts w:ascii="Courier New" w:hAnsi="Courier New" w:cs="Courier New" w:hint="default"/>
      </w:rPr>
    </w:lvl>
    <w:lvl w:ilvl="5" w:tplc="041F0005" w:tentative="1">
      <w:start w:val="1"/>
      <w:numFmt w:val="bullet"/>
      <w:lvlText w:val=""/>
      <w:lvlJc w:val="left"/>
      <w:pPr>
        <w:ind w:left="4378" w:hanging="360"/>
      </w:pPr>
      <w:rPr>
        <w:rFonts w:ascii="Wingdings" w:hAnsi="Wingdings" w:hint="default"/>
      </w:rPr>
    </w:lvl>
    <w:lvl w:ilvl="6" w:tplc="041F0001" w:tentative="1">
      <w:start w:val="1"/>
      <w:numFmt w:val="bullet"/>
      <w:lvlText w:val=""/>
      <w:lvlJc w:val="left"/>
      <w:pPr>
        <w:ind w:left="5098" w:hanging="360"/>
      </w:pPr>
      <w:rPr>
        <w:rFonts w:ascii="Symbol" w:hAnsi="Symbol" w:hint="default"/>
      </w:rPr>
    </w:lvl>
    <w:lvl w:ilvl="7" w:tplc="041F0003" w:tentative="1">
      <w:start w:val="1"/>
      <w:numFmt w:val="bullet"/>
      <w:lvlText w:val="o"/>
      <w:lvlJc w:val="left"/>
      <w:pPr>
        <w:ind w:left="5818" w:hanging="360"/>
      </w:pPr>
      <w:rPr>
        <w:rFonts w:ascii="Courier New" w:hAnsi="Courier New" w:cs="Courier New" w:hint="default"/>
      </w:rPr>
    </w:lvl>
    <w:lvl w:ilvl="8" w:tplc="041F0005" w:tentative="1">
      <w:start w:val="1"/>
      <w:numFmt w:val="bullet"/>
      <w:lvlText w:val=""/>
      <w:lvlJc w:val="left"/>
      <w:pPr>
        <w:ind w:left="6538" w:hanging="360"/>
      </w:pPr>
      <w:rPr>
        <w:rFonts w:ascii="Wingdings" w:hAnsi="Wingdings" w:hint="default"/>
      </w:rPr>
    </w:lvl>
  </w:abstractNum>
  <w:abstractNum w:abstractNumId="15" w15:restartNumberingAfterBreak="0">
    <w:nsid w:val="4DB55383"/>
    <w:multiLevelType w:val="hybridMultilevel"/>
    <w:tmpl w:val="A1C22562"/>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6" w15:restartNumberingAfterBreak="0">
    <w:nsid w:val="5279349D"/>
    <w:multiLevelType w:val="hybridMultilevel"/>
    <w:tmpl w:val="20BE6C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FE706E"/>
    <w:multiLevelType w:val="hybridMultilevel"/>
    <w:tmpl w:val="F94A26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54283857"/>
    <w:multiLevelType w:val="hybridMultilevel"/>
    <w:tmpl w:val="626EB0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5561330"/>
    <w:multiLevelType w:val="hybridMultilevel"/>
    <w:tmpl w:val="7E02B212"/>
    <w:lvl w:ilvl="0" w:tplc="041F0001">
      <w:start w:val="1"/>
      <w:numFmt w:val="bullet"/>
      <w:lvlText w:val=""/>
      <w:lvlJc w:val="left"/>
      <w:pPr>
        <w:ind w:left="2008" w:hanging="360"/>
      </w:pPr>
      <w:rPr>
        <w:rFonts w:ascii="Symbol" w:hAnsi="Symbol" w:hint="default"/>
      </w:rPr>
    </w:lvl>
    <w:lvl w:ilvl="1" w:tplc="04090003" w:tentative="1">
      <w:start w:val="1"/>
      <w:numFmt w:val="bullet"/>
      <w:lvlText w:val="o"/>
      <w:lvlJc w:val="left"/>
      <w:pPr>
        <w:ind w:left="2444" w:hanging="360"/>
      </w:pPr>
      <w:rPr>
        <w:rFonts w:ascii="Courier New" w:hAnsi="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20" w15:restartNumberingAfterBreak="0">
    <w:nsid w:val="55E339AD"/>
    <w:multiLevelType w:val="hybridMultilevel"/>
    <w:tmpl w:val="C982F604"/>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1" w15:restartNumberingAfterBreak="0">
    <w:nsid w:val="63186C32"/>
    <w:multiLevelType w:val="hybridMultilevel"/>
    <w:tmpl w:val="F600DE4C"/>
    <w:lvl w:ilvl="0" w:tplc="041F0001">
      <w:start w:val="1"/>
      <w:numFmt w:val="bullet"/>
      <w:lvlText w:val=""/>
      <w:lvlJc w:val="left"/>
      <w:pPr>
        <w:ind w:left="720" w:hanging="360"/>
      </w:pPr>
      <w:rPr>
        <w:rFonts w:ascii="Symbol" w:hAnsi="Symbol" w:hint="default"/>
      </w:rPr>
    </w:lvl>
    <w:lvl w:ilvl="1" w:tplc="8D00D1A6">
      <w:numFmt w:val="bullet"/>
      <w:lvlText w:val=""/>
      <w:lvlJc w:val="left"/>
      <w:pPr>
        <w:ind w:left="1785" w:hanging="705"/>
      </w:pPr>
      <w:rPr>
        <w:rFonts w:ascii="Symbol" w:eastAsia="Calibri" w:hAnsi="Symbol" w:cs="Tahoma"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63980AAC"/>
    <w:multiLevelType w:val="hybridMultilevel"/>
    <w:tmpl w:val="4C8C1104"/>
    <w:lvl w:ilvl="0" w:tplc="041F0001">
      <w:start w:val="1"/>
      <w:numFmt w:val="bullet"/>
      <w:lvlText w:val=""/>
      <w:lvlJc w:val="left"/>
      <w:pPr>
        <w:ind w:left="360" w:hanging="360"/>
      </w:pPr>
      <w:rPr>
        <w:rFonts w:ascii="Symbol" w:hAnsi="Symbol" w:hint="default"/>
      </w:rPr>
    </w:lvl>
    <w:lvl w:ilvl="1" w:tplc="041F000F">
      <w:start w:val="1"/>
      <w:numFmt w:val="decimal"/>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64A55FE3"/>
    <w:multiLevelType w:val="hybridMultilevel"/>
    <w:tmpl w:val="9DC057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4F30B5E"/>
    <w:multiLevelType w:val="hybridMultilevel"/>
    <w:tmpl w:val="2F125038"/>
    <w:lvl w:ilvl="0" w:tplc="0AD01C30">
      <w:start w:val="1"/>
      <w:numFmt w:val="bullet"/>
      <w:lvlText w:val=""/>
      <w:lvlJc w:val="left"/>
      <w:pPr>
        <w:ind w:left="768" w:hanging="360"/>
      </w:pPr>
      <w:rPr>
        <w:rFonts w:ascii="Symbol" w:hAnsi="Symbol" w:hint="default"/>
        <w:color w:val="auto"/>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5" w15:restartNumberingAfterBreak="0">
    <w:nsid w:val="7C71570B"/>
    <w:multiLevelType w:val="hybridMultilevel"/>
    <w:tmpl w:val="0B1EFAA0"/>
    <w:lvl w:ilvl="0" w:tplc="041F000F">
      <w:start w:val="6"/>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038314002">
    <w:abstractNumId w:val="1"/>
  </w:num>
  <w:num w:numId="2" w16cid:durableId="719013034">
    <w:abstractNumId w:val="24"/>
  </w:num>
  <w:num w:numId="3" w16cid:durableId="869301960">
    <w:abstractNumId w:val="18"/>
  </w:num>
  <w:num w:numId="4" w16cid:durableId="372928975">
    <w:abstractNumId w:val="14"/>
  </w:num>
  <w:num w:numId="5" w16cid:durableId="2092238532">
    <w:abstractNumId w:val="4"/>
  </w:num>
  <w:num w:numId="6" w16cid:durableId="135991742">
    <w:abstractNumId w:val="11"/>
  </w:num>
  <w:num w:numId="7" w16cid:durableId="951741713">
    <w:abstractNumId w:val="15"/>
  </w:num>
  <w:num w:numId="8" w16cid:durableId="1004627974">
    <w:abstractNumId w:val="19"/>
  </w:num>
  <w:num w:numId="9" w16cid:durableId="1966040085">
    <w:abstractNumId w:val="20"/>
  </w:num>
  <w:num w:numId="10" w16cid:durableId="471558488">
    <w:abstractNumId w:val="3"/>
  </w:num>
  <w:num w:numId="11" w16cid:durableId="1222450192">
    <w:abstractNumId w:val="21"/>
  </w:num>
  <w:num w:numId="12" w16cid:durableId="1930263268">
    <w:abstractNumId w:val="22"/>
  </w:num>
  <w:num w:numId="13" w16cid:durableId="1665663953">
    <w:abstractNumId w:val="7"/>
  </w:num>
  <w:num w:numId="14" w16cid:durableId="1284848154">
    <w:abstractNumId w:val="8"/>
  </w:num>
  <w:num w:numId="15" w16cid:durableId="2105414757">
    <w:abstractNumId w:val="17"/>
  </w:num>
  <w:num w:numId="16" w16cid:durableId="796724255">
    <w:abstractNumId w:val="13"/>
  </w:num>
  <w:num w:numId="17" w16cid:durableId="1965889893">
    <w:abstractNumId w:val="23"/>
  </w:num>
  <w:num w:numId="18" w16cid:durableId="1117681305">
    <w:abstractNumId w:val="5"/>
  </w:num>
  <w:num w:numId="19" w16cid:durableId="666830311">
    <w:abstractNumId w:val="10"/>
  </w:num>
  <w:num w:numId="20" w16cid:durableId="978192279">
    <w:abstractNumId w:val="16"/>
  </w:num>
  <w:num w:numId="21" w16cid:durableId="567695207">
    <w:abstractNumId w:val="6"/>
  </w:num>
  <w:num w:numId="22" w16cid:durableId="1964459749">
    <w:abstractNumId w:val="25"/>
  </w:num>
  <w:num w:numId="23" w16cid:durableId="309097878">
    <w:abstractNumId w:val="12"/>
  </w:num>
  <w:num w:numId="24" w16cid:durableId="1936479434">
    <w:abstractNumId w:val="0"/>
  </w:num>
  <w:num w:numId="25" w16cid:durableId="863246420">
    <w:abstractNumId w:val="2"/>
  </w:num>
  <w:num w:numId="26" w16cid:durableId="12200925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5E4"/>
    <w:rsid w:val="00000FC1"/>
    <w:rsid w:val="0007328E"/>
    <w:rsid w:val="000A0DD7"/>
    <w:rsid w:val="001B45E4"/>
    <w:rsid w:val="001D45C2"/>
    <w:rsid w:val="00214080"/>
    <w:rsid w:val="002F0C77"/>
    <w:rsid w:val="00314D7E"/>
    <w:rsid w:val="003260FA"/>
    <w:rsid w:val="003337BA"/>
    <w:rsid w:val="00375938"/>
    <w:rsid w:val="003D2F0F"/>
    <w:rsid w:val="004432B1"/>
    <w:rsid w:val="00590E22"/>
    <w:rsid w:val="005F368B"/>
    <w:rsid w:val="006618D4"/>
    <w:rsid w:val="0067664C"/>
    <w:rsid w:val="006A42F7"/>
    <w:rsid w:val="006C136D"/>
    <w:rsid w:val="006C616E"/>
    <w:rsid w:val="006F707E"/>
    <w:rsid w:val="007765E3"/>
    <w:rsid w:val="007A2ED9"/>
    <w:rsid w:val="007B6989"/>
    <w:rsid w:val="007D56D4"/>
    <w:rsid w:val="008345E4"/>
    <w:rsid w:val="00864586"/>
    <w:rsid w:val="00880853"/>
    <w:rsid w:val="008911A8"/>
    <w:rsid w:val="008C5B8C"/>
    <w:rsid w:val="008C6BCE"/>
    <w:rsid w:val="009410C3"/>
    <w:rsid w:val="009F1082"/>
    <w:rsid w:val="009F6A80"/>
    <w:rsid w:val="00A00110"/>
    <w:rsid w:val="00A64557"/>
    <w:rsid w:val="00A96D19"/>
    <w:rsid w:val="00AB3AEA"/>
    <w:rsid w:val="00AC2B8C"/>
    <w:rsid w:val="00AE26D6"/>
    <w:rsid w:val="00AF0FE4"/>
    <w:rsid w:val="00B510BC"/>
    <w:rsid w:val="00B5172B"/>
    <w:rsid w:val="00B56FFC"/>
    <w:rsid w:val="00C04A59"/>
    <w:rsid w:val="00C52448"/>
    <w:rsid w:val="00C57C2C"/>
    <w:rsid w:val="00D00C4A"/>
    <w:rsid w:val="00D0349F"/>
    <w:rsid w:val="00D07943"/>
    <w:rsid w:val="00D21A80"/>
    <w:rsid w:val="00D838C1"/>
    <w:rsid w:val="00DF394A"/>
    <w:rsid w:val="00DF5C03"/>
    <w:rsid w:val="00E12C3F"/>
    <w:rsid w:val="00EF3944"/>
    <w:rsid w:val="00F15640"/>
    <w:rsid w:val="00F27AEE"/>
    <w:rsid w:val="00F74124"/>
    <w:rsid w:val="00FA2C08"/>
    <w:rsid w:val="00FD5C4E"/>
    <w:rsid w:val="00FF38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EE6A2"/>
  <w15:chartTrackingRefBased/>
  <w15:docId w15:val="{35B7BE78-4F08-4C3C-B624-979741978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07E"/>
  </w:style>
  <w:style w:type="paragraph" w:styleId="Balk1">
    <w:name w:val="heading 1"/>
    <w:basedOn w:val="Normal"/>
    <w:link w:val="Balk1Char"/>
    <w:uiPriority w:val="9"/>
    <w:qFormat/>
    <w:rsid w:val="006F70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8">
    <w:name w:val="heading 8"/>
    <w:basedOn w:val="Normal"/>
    <w:next w:val="Normal"/>
    <w:link w:val="Balk8Char"/>
    <w:uiPriority w:val="9"/>
    <w:unhideWhenUsed/>
    <w:qFormat/>
    <w:rsid w:val="00D00C4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nhideWhenUsed/>
    <w:rsid w:val="008345E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345E4"/>
  </w:style>
  <w:style w:type="paragraph" w:styleId="AltBilgi">
    <w:name w:val="footer"/>
    <w:basedOn w:val="Normal"/>
    <w:link w:val="AltBilgiChar"/>
    <w:uiPriority w:val="99"/>
    <w:unhideWhenUsed/>
    <w:rsid w:val="008345E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345E4"/>
  </w:style>
  <w:style w:type="paragraph" w:styleId="BalonMetni">
    <w:name w:val="Balloon Text"/>
    <w:basedOn w:val="Normal"/>
    <w:link w:val="BalonMetniChar"/>
    <w:uiPriority w:val="99"/>
    <w:semiHidden/>
    <w:unhideWhenUsed/>
    <w:rsid w:val="00880853"/>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80853"/>
    <w:rPr>
      <w:rFonts w:ascii="Segoe UI" w:hAnsi="Segoe UI" w:cs="Segoe UI"/>
      <w:sz w:val="18"/>
      <w:szCs w:val="18"/>
    </w:rPr>
  </w:style>
  <w:style w:type="character" w:styleId="Gl">
    <w:name w:val="Strong"/>
    <w:basedOn w:val="VarsaylanParagrafYazTipi"/>
    <w:uiPriority w:val="22"/>
    <w:qFormat/>
    <w:rsid w:val="005F368B"/>
    <w:rPr>
      <w:b/>
      <w:bCs/>
    </w:rPr>
  </w:style>
  <w:style w:type="table" w:styleId="TabloKlavuzu">
    <w:name w:val="Table Grid"/>
    <w:basedOn w:val="NormalTablo"/>
    <w:uiPriority w:val="39"/>
    <w:rsid w:val="00C04A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F27AEE"/>
    <w:pPr>
      <w:ind w:left="720"/>
      <w:contextualSpacing/>
    </w:pPr>
  </w:style>
  <w:style w:type="character" w:customStyle="1" w:styleId="Balk1Char">
    <w:name w:val="Başlık 1 Char"/>
    <w:basedOn w:val="VarsaylanParagrafYazTipi"/>
    <w:link w:val="Balk1"/>
    <w:uiPriority w:val="9"/>
    <w:rsid w:val="006F707E"/>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semiHidden/>
    <w:unhideWhenUsed/>
    <w:rsid w:val="006F707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8Char">
    <w:name w:val="Başlık 8 Char"/>
    <w:basedOn w:val="VarsaylanParagrafYazTipi"/>
    <w:link w:val="Balk8"/>
    <w:uiPriority w:val="9"/>
    <w:rsid w:val="00D00C4A"/>
    <w:rPr>
      <w:rFonts w:asciiTheme="majorHAnsi" w:eastAsiaTheme="majorEastAsia" w:hAnsiTheme="majorHAnsi" w:cstheme="majorBidi"/>
      <w:color w:val="272727" w:themeColor="text1" w:themeTint="D8"/>
      <w:sz w:val="21"/>
      <w:szCs w:val="21"/>
    </w:rPr>
  </w:style>
  <w:style w:type="character" w:styleId="Kpr">
    <w:name w:val="Hyperlink"/>
    <w:basedOn w:val="VarsaylanParagrafYazTipi"/>
    <w:uiPriority w:val="99"/>
    <w:unhideWhenUsed/>
    <w:rsid w:val="00D838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022235">
      <w:bodyDiv w:val="1"/>
      <w:marLeft w:val="0"/>
      <w:marRight w:val="0"/>
      <w:marTop w:val="0"/>
      <w:marBottom w:val="0"/>
      <w:divBdr>
        <w:top w:val="none" w:sz="0" w:space="0" w:color="auto"/>
        <w:left w:val="none" w:sz="0" w:space="0" w:color="auto"/>
        <w:bottom w:val="none" w:sz="0" w:space="0" w:color="auto"/>
        <w:right w:val="none" w:sz="0" w:space="0" w:color="auto"/>
      </w:divBdr>
    </w:div>
    <w:div w:id="1591499504">
      <w:bodyDiv w:val="1"/>
      <w:marLeft w:val="0"/>
      <w:marRight w:val="0"/>
      <w:marTop w:val="0"/>
      <w:marBottom w:val="0"/>
      <w:divBdr>
        <w:top w:val="none" w:sz="0" w:space="0" w:color="auto"/>
        <w:left w:val="none" w:sz="0" w:space="0" w:color="auto"/>
        <w:bottom w:val="none" w:sz="0" w:space="0" w:color="auto"/>
        <w:right w:val="none" w:sz="0" w:space="0" w:color="auto"/>
      </w:divBdr>
      <w:divsChild>
        <w:div w:id="973945789">
          <w:marLeft w:val="0"/>
          <w:marRight w:val="0"/>
          <w:marTop w:val="0"/>
          <w:marBottom w:val="0"/>
          <w:divBdr>
            <w:top w:val="none" w:sz="0" w:space="0" w:color="auto"/>
            <w:left w:val="none" w:sz="0" w:space="0" w:color="auto"/>
            <w:bottom w:val="none" w:sz="0" w:space="0" w:color="auto"/>
            <w:right w:val="none" w:sz="0" w:space="0" w:color="auto"/>
          </w:divBdr>
        </w:div>
        <w:div w:id="1572080188">
          <w:marLeft w:val="0"/>
          <w:marRight w:val="0"/>
          <w:marTop w:val="0"/>
          <w:marBottom w:val="0"/>
          <w:divBdr>
            <w:top w:val="none" w:sz="0" w:space="0" w:color="auto"/>
            <w:left w:val="none" w:sz="0" w:space="0" w:color="auto"/>
            <w:bottom w:val="none" w:sz="0" w:space="0" w:color="auto"/>
            <w:right w:val="none" w:sz="0" w:space="0" w:color="auto"/>
          </w:divBdr>
        </w:div>
        <w:div w:id="871304493">
          <w:marLeft w:val="0"/>
          <w:marRight w:val="0"/>
          <w:marTop w:val="0"/>
          <w:marBottom w:val="0"/>
          <w:divBdr>
            <w:top w:val="none" w:sz="0" w:space="0" w:color="auto"/>
            <w:left w:val="none" w:sz="0" w:space="0" w:color="auto"/>
            <w:bottom w:val="none" w:sz="0" w:space="0" w:color="auto"/>
            <w:right w:val="none" w:sz="0" w:space="0" w:color="auto"/>
          </w:divBdr>
        </w:div>
        <w:div w:id="190456419">
          <w:marLeft w:val="0"/>
          <w:marRight w:val="0"/>
          <w:marTop w:val="0"/>
          <w:marBottom w:val="0"/>
          <w:divBdr>
            <w:top w:val="none" w:sz="0" w:space="0" w:color="auto"/>
            <w:left w:val="none" w:sz="0" w:space="0" w:color="auto"/>
            <w:bottom w:val="none" w:sz="0" w:space="0" w:color="auto"/>
            <w:right w:val="none" w:sz="0" w:space="0" w:color="auto"/>
          </w:divBdr>
        </w:div>
        <w:div w:id="1200364666">
          <w:marLeft w:val="0"/>
          <w:marRight w:val="0"/>
          <w:marTop w:val="0"/>
          <w:marBottom w:val="0"/>
          <w:divBdr>
            <w:top w:val="none" w:sz="0" w:space="0" w:color="auto"/>
            <w:left w:val="none" w:sz="0" w:space="0" w:color="auto"/>
            <w:bottom w:val="none" w:sz="0" w:space="0" w:color="auto"/>
            <w:right w:val="none" w:sz="0" w:space="0" w:color="auto"/>
          </w:divBdr>
        </w:div>
        <w:div w:id="2078243233">
          <w:marLeft w:val="0"/>
          <w:marRight w:val="0"/>
          <w:marTop w:val="0"/>
          <w:marBottom w:val="0"/>
          <w:divBdr>
            <w:top w:val="none" w:sz="0" w:space="0" w:color="auto"/>
            <w:left w:val="none" w:sz="0" w:space="0" w:color="auto"/>
            <w:bottom w:val="none" w:sz="0" w:space="0" w:color="auto"/>
            <w:right w:val="none" w:sz="0" w:space="0" w:color="auto"/>
          </w:divBdr>
        </w:div>
        <w:div w:id="1021249599">
          <w:marLeft w:val="0"/>
          <w:marRight w:val="0"/>
          <w:marTop w:val="0"/>
          <w:marBottom w:val="0"/>
          <w:divBdr>
            <w:top w:val="none" w:sz="0" w:space="0" w:color="auto"/>
            <w:left w:val="none" w:sz="0" w:space="0" w:color="auto"/>
            <w:bottom w:val="none" w:sz="0" w:space="0" w:color="auto"/>
            <w:right w:val="none" w:sz="0" w:space="0" w:color="auto"/>
          </w:divBdr>
        </w:div>
        <w:div w:id="1596398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2.png@01D6F594.FA64E710" TargetMode="External"/><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617</Words>
  <Characters>3518</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Tanju Vural</dc:creator>
  <cp:keywords/>
  <dc:description/>
  <cp:lastModifiedBy>Umut Günbattı</cp:lastModifiedBy>
  <cp:revision>13</cp:revision>
  <cp:lastPrinted>2023-06-22T09:00:00Z</cp:lastPrinted>
  <dcterms:created xsi:type="dcterms:W3CDTF">2022-03-22T08:20:00Z</dcterms:created>
  <dcterms:modified xsi:type="dcterms:W3CDTF">2024-01-26T08:06:00Z</dcterms:modified>
  <cp:category/>
</cp:coreProperties>
</file>